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BB" w:rsidRPr="00A0199C" w:rsidRDefault="00225EBB" w:rsidP="00A0199C">
      <w:pPr>
        <w:pStyle w:val="Titre2"/>
        <w:rPr>
          <w:color w:val="auto"/>
          <w:sz w:val="72"/>
          <w:szCs w:val="72"/>
        </w:rPr>
      </w:pPr>
      <w:r w:rsidRPr="00A0199C">
        <w:rPr>
          <w:color w:val="auto"/>
          <w:sz w:val="72"/>
          <w:szCs w:val="72"/>
        </w:rPr>
        <w:t xml:space="preserve">Chiffres clés de la filière </w:t>
      </w:r>
      <w:r w:rsidRPr="00A0199C">
        <w:rPr>
          <w:color w:val="auto"/>
          <w:sz w:val="72"/>
          <w:szCs w:val="72"/>
        </w:rPr>
        <w:t>Bois</w:t>
      </w:r>
    </w:p>
    <w:p w:rsidR="00225EBB" w:rsidRPr="00A0199C" w:rsidRDefault="00225EBB">
      <w:pPr>
        <w:rPr>
          <w:rFonts w:ascii="Marianne" w:hAnsi="Marianne" w:cs="Arial"/>
          <w:sz w:val="32"/>
          <w:szCs w:val="36"/>
        </w:rPr>
      </w:pPr>
      <w:r w:rsidRPr="00A0199C">
        <w:rPr>
          <w:rFonts w:ascii="Marianne" w:hAnsi="Marianne" w:cs="Arial"/>
          <w:sz w:val="32"/>
          <w:szCs w:val="36"/>
        </w:rPr>
        <w:t xml:space="preserve">La filière </w:t>
      </w:r>
      <w:r w:rsidRPr="00A0199C">
        <w:rPr>
          <w:rFonts w:ascii="Marianne" w:hAnsi="Marianne" w:cs="Arial"/>
          <w:sz w:val="32"/>
          <w:szCs w:val="36"/>
        </w:rPr>
        <w:t>Bois</w:t>
      </w:r>
      <w:r w:rsidRPr="00A0199C">
        <w:rPr>
          <w:rFonts w:ascii="Marianne" w:hAnsi="Marianne" w:cs="Arial"/>
          <w:sz w:val="32"/>
          <w:szCs w:val="36"/>
        </w:rPr>
        <w:t>, c’est :</w:t>
      </w:r>
      <w:bookmarkStart w:id="0" w:name="_GoBack"/>
      <w:bookmarkEnd w:id="0"/>
    </w:p>
    <w:p w:rsidR="00225EBB" w:rsidRPr="00A0199C" w:rsidRDefault="00225EBB" w:rsidP="00225EBB">
      <w:pPr>
        <w:pStyle w:val="Paragraphedeliste"/>
        <w:numPr>
          <w:ilvl w:val="0"/>
          <w:numId w:val="1"/>
        </w:numPr>
        <w:rPr>
          <w:rFonts w:ascii="Marianne" w:hAnsi="Marianne"/>
          <w:sz w:val="32"/>
          <w:szCs w:val="36"/>
        </w:rPr>
      </w:pPr>
      <w:r w:rsidRPr="00A0199C">
        <w:rPr>
          <w:rFonts w:ascii="Marianne" w:hAnsi="Marianne"/>
          <w:sz w:val="32"/>
          <w:szCs w:val="36"/>
        </w:rPr>
        <w:t>60000 entreprises</w:t>
      </w:r>
    </w:p>
    <w:p w:rsidR="00225EBB" w:rsidRPr="00A0199C" w:rsidRDefault="00225EBB" w:rsidP="00225EBB">
      <w:pPr>
        <w:pStyle w:val="Paragraphedeliste"/>
        <w:numPr>
          <w:ilvl w:val="0"/>
          <w:numId w:val="1"/>
        </w:numPr>
        <w:rPr>
          <w:rFonts w:ascii="Marianne" w:hAnsi="Marianne"/>
          <w:sz w:val="32"/>
          <w:szCs w:val="36"/>
        </w:rPr>
      </w:pPr>
      <w:r w:rsidRPr="00A0199C">
        <w:rPr>
          <w:rFonts w:ascii="Marianne" w:hAnsi="Marianne"/>
          <w:sz w:val="32"/>
          <w:szCs w:val="36"/>
        </w:rPr>
        <w:t>4440000 emplois (directs et indirects)</w:t>
      </w:r>
    </w:p>
    <w:p w:rsidR="00225EBB" w:rsidRPr="00A0199C" w:rsidRDefault="00225EBB" w:rsidP="00225EBB">
      <w:pPr>
        <w:pStyle w:val="Paragraphedeliste"/>
        <w:numPr>
          <w:ilvl w:val="0"/>
          <w:numId w:val="1"/>
        </w:numPr>
        <w:rPr>
          <w:rFonts w:ascii="Marianne" w:hAnsi="Marianne"/>
          <w:sz w:val="32"/>
          <w:szCs w:val="36"/>
        </w:rPr>
      </w:pPr>
      <w:r w:rsidRPr="00A0199C">
        <w:rPr>
          <w:rFonts w:ascii="Marianne" w:hAnsi="Marianne"/>
          <w:sz w:val="32"/>
          <w:szCs w:val="36"/>
        </w:rPr>
        <w:t>53 milliard d’euros de chiffre d’affaires</w:t>
      </w:r>
    </w:p>
    <w:p w:rsidR="00225EBB" w:rsidRPr="00A0199C" w:rsidRDefault="00225EBB" w:rsidP="00225EBB">
      <w:pPr>
        <w:pStyle w:val="Paragraphedeliste"/>
        <w:numPr>
          <w:ilvl w:val="0"/>
          <w:numId w:val="1"/>
        </w:numPr>
        <w:rPr>
          <w:rFonts w:ascii="Marianne" w:hAnsi="Marianne"/>
          <w:sz w:val="32"/>
          <w:szCs w:val="36"/>
        </w:rPr>
      </w:pPr>
      <w:r w:rsidRPr="00A0199C">
        <w:rPr>
          <w:rFonts w:ascii="Marianne" w:hAnsi="Marianne"/>
          <w:sz w:val="32"/>
          <w:szCs w:val="36"/>
        </w:rPr>
        <w:t xml:space="preserve">24,7 </w:t>
      </w:r>
      <w:r w:rsidRPr="00A0199C">
        <w:rPr>
          <w:rFonts w:ascii="Marianne" w:hAnsi="Marianne"/>
          <w:sz w:val="32"/>
          <w:szCs w:val="36"/>
        </w:rPr>
        <w:t>milliard d’euros de</w:t>
      </w:r>
      <w:r w:rsidRPr="00A0199C">
        <w:rPr>
          <w:rFonts w:ascii="Marianne" w:hAnsi="Marianne"/>
          <w:sz w:val="32"/>
          <w:szCs w:val="36"/>
        </w:rPr>
        <w:t xml:space="preserve"> valeur ajoutée</w:t>
      </w:r>
    </w:p>
    <w:sectPr w:rsidR="00225EBB" w:rsidRPr="00A0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906"/>
    <w:multiLevelType w:val="hybridMultilevel"/>
    <w:tmpl w:val="4FBC6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B"/>
    <w:rsid w:val="0006740A"/>
    <w:rsid w:val="00225EBB"/>
    <w:rsid w:val="00623E97"/>
    <w:rsid w:val="00A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D09E-DBBF-4CC8-8A4E-5EB1F7A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EB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1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FRELIN Evelyne</dc:creator>
  <cp:keywords/>
  <dc:description/>
  <cp:lastModifiedBy>FRELIN Evelyne</cp:lastModifiedBy>
  <cp:revision>2</cp:revision>
  <dcterms:created xsi:type="dcterms:W3CDTF">2021-10-27T06:41:00Z</dcterms:created>
  <dcterms:modified xsi:type="dcterms:W3CDTF">2021-10-27T06:44:00Z</dcterms:modified>
</cp:coreProperties>
</file>